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A86" w:rsidRDefault="00167A86" w:rsidP="00167A86">
      <w:pPr>
        <w:spacing w:before="120" w:after="280" w:afterAutospacing="1"/>
        <w:jc w:val="center"/>
      </w:pPr>
      <w:bookmarkStart w:id="0" w:name="chuong_pl_3"/>
      <w:r>
        <w:rPr>
          <w:b/>
          <w:bCs/>
          <w:lang w:val="vi-VN"/>
        </w:rPr>
        <w:t>PHỤ LỤC III</w:t>
      </w:r>
      <w:bookmarkEnd w:id="0"/>
    </w:p>
    <w:p w:rsidR="00167A86" w:rsidRDefault="00167A86" w:rsidP="00167A86">
      <w:pPr>
        <w:spacing w:before="120" w:after="280" w:afterAutospacing="1"/>
        <w:jc w:val="center"/>
      </w:pPr>
      <w:bookmarkStart w:id="1" w:name="chuong_pl_3_name"/>
      <w:r>
        <w:t>QUY ĐỊNH CÁCH GHI NGÀY SẢN XUẤT, HẠN SỬ DỤNG VÀ MÓC THỜI GIAN KHÁC CỦA HÀNG HÓA</w:t>
      </w:r>
      <w:bookmarkEnd w:id="1"/>
      <w:r>
        <w:br/>
      </w:r>
      <w:r>
        <w:rPr>
          <w:i/>
          <w:iCs/>
        </w:rPr>
        <w:t>(</w:t>
      </w:r>
      <w:proofErr w:type="spellStart"/>
      <w:r>
        <w:rPr>
          <w:i/>
          <w:iCs/>
        </w:rPr>
        <w:t>Kèm</w:t>
      </w:r>
      <w:proofErr w:type="spellEnd"/>
      <w:r>
        <w:rPr>
          <w:i/>
          <w:iCs/>
        </w:rPr>
        <w:t xml:space="preserve"> </w:t>
      </w:r>
      <w:proofErr w:type="spellStart"/>
      <w:r>
        <w:rPr>
          <w:i/>
          <w:iCs/>
        </w:rPr>
        <w:t>theo</w:t>
      </w:r>
      <w:proofErr w:type="spellEnd"/>
      <w:r>
        <w:rPr>
          <w:i/>
          <w:iCs/>
        </w:rPr>
        <w:t xml:space="preserve"> </w:t>
      </w:r>
      <w:proofErr w:type="spellStart"/>
      <w:r>
        <w:rPr>
          <w:i/>
          <w:iCs/>
        </w:rPr>
        <w:t>Nghị</w:t>
      </w:r>
      <w:proofErr w:type="spellEnd"/>
      <w:r>
        <w:rPr>
          <w:i/>
          <w:iCs/>
        </w:rPr>
        <w:t xml:space="preserve"> </w:t>
      </w:r>
      <w:proofErr w:type="spellStart"/>
      <w:r>
        <w:rPr>
          <w:i/>
          <w:iCs/>
        </w:rPr>
        <w:t>định</w:t>
      </w:r>
      <w:proofErr w:type="spellEnd"/>
      <w:r>
        <w:rPr>
          <w:i/>
          <w:iCs/>
        </w:rPr>
        <w:t xml:space="preserve"> </w:t>
      </w:r>
      <w:r>
        <w:rPr>
          <w:i/>
          <w:iCs/>
          <w:lang w:val="vi-VN"/>
        </w:rPr>
        <w:t xml:space="preserve">số 43/2017/NĐ-CP </w:t>
      </w:r>
      <w:proofErr w:type="spellStart"/>
      <w:r>
        <w:rPr>
          <w:i/>
          <w:iCs/>
        </w:rPr>
        <w:t>ngày</w:t>
      </w:r>
      <w:proofErr w:type="spellEnd"/>
      <w:r>
        <w:rPr>
          <w:i/>
          <w:iCs/>
        </w:rPr>
        <w:t xml:space="preserve"> </w:t>
      </w:r>
      <w:r>
        <w:rPr>
          <w:i/>
          <w:iCs/>
          <w:lang w:val="vi-VN"/>
        </w:rPr>
        <w:t>14 tháng 4 năm 2017 của Chính phủ)</w:t>
      </w:r>
    </w:p>
    <w:p w:rsidR="00167A86" w:rsidRDefault="00167A86" w:rsidP="00167A86">
      <w:pPr>
        <w:spacing w:before="120" w:after="280" w:afterAutospacing="1"/>
      </w:pPr>
      <w:r>
        <w:rPr>
          <w:b/>
          <w:bCs/>
          <w:lang w:val="vi-VN"/>
        </w:rPr>
        <w:t>1. Cách ghi ngày sản xuất, hạn sử dụng</w:t>
      </w:r>
    </w:p>
    <w:tbl>
      <w:tblPr>
        <w:tblW w:w="0" w:type="dxa"/>
        <w:tblBorders>
          <w:top w:val="nil"/>
          <w:bottom w:val="nil"/>
          <w:insideH w:val="nil"/>
          <w:insideV w:val="nil"/>
        </w:tblBorders>
        <w:tblCellMar>
          <w:left w:w="0" w:type="dxa"/>
          <w:right w:w="0" w:type="dxa"/>
        </w:tblCellMar>
        <w:tblLook w:val="04A0"/>
      </w:tblPr>
      <w:tblGrid>
        <w:gridCol w:w="777"/>
        <w:gridCol w:w="3782"/>
        <w:gridCol w:w="4817"/>
      </w:tblGrid>
      <w:tr w:rsidR="00167A86" w:rsidTr="00764569">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7A86" w:rsidRDefault="00167A86" w:rsidP="00764569">
            <w:pPr>
              <w:spacing w:before="120"/>
              <w:jc w:val="center"/>
            </w:pPr>
            <w:r>
              <w:rPr>
                <w:b/>
                <w:bCs/>
                <w:lang w:val="vi-VN"/>
              </w:rPr>
              <w:t>STT</w:t>
            </w:r>
          </w:p>
        </w:tc>
        <w:tc>
          <w:tcPr>
            <w:tcW w:w="20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7A86" w:rsidRDefault="00167A86" w:rsidP="00764569">
            <w:pPr>
              <w:spacing w:before="120"/>
              <w:jc w:val="center"/>
            </w:pPr>
            <w:r>
              <w:rPr>
                <w:b/>
                <w:bCs/>
                <w:lang w:val="vi-VN"/>
              </w:rPr>
              <w:t>TRƯỜNG HỢP</w:t>
            </w:r>
          </w:p>
        </w:tc>
        <w:tc>
          <w:tcPr>
            <w:tcW w:w="2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67A86" w:rsidRDefault="00167A86" w:rsidP="00764569">
            <w:pPr>
              <w:spacing w:before="120"/>
              <w:jc w:val="center"/>
            </w:pPr>
            <w:r>
              <w:rPr>
                <w:b/>
                <w:bCs/>
                <w:lang w:val="vi-VN"/>
              </w:rPr>
              <w:t>CÁCH GHI</w:t>
            </w:r>
          </w:p>
        </w:tc>
      </w:tr>
      <w:tr w:rsidR="00167A86" w:rsidTr="00764569">
        <w:tblPrEx>
          <w:tblBorders>
            <w:top w:val="none" w:sz="0" w:space="0" w:color="auto"/>
            <w:bottom w:val="none" w:sz="0" w:space="0" w:color="auto"/>
            <w:insideH w:val="none" w:sz="0" w:space="0" w:color="auto"/>
            <w:insideV w:val="none" w:sz="0" w:space="0" w:color="auto"/>
          </w:tblBorders>
        </w:tblPrEx>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7A86" w:rsidRDefault="00167A86" w:rsidP="00764569">
            <w:pPr>
              <w:spacing w:before="120"/>
              <w:jc w:val="center"/>
            </w:pPr>
            <w:r>
              <w:rPr>
                <w:lang w:val="vi-VN"/>
              </w:rPr>
              <w:t>1</w:t>
            </w:r>
          </w:p>
        </w:tc>
        <w:tc>
          <w:tcPr>
            <w:tcW w:w="20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7A86" w:rsidRDefault="00167A86" w:rsidP="00764569">
            <w:pPr>
              <w:spacing w:before="120"/>
            </w:pPr>
            <w:r>
              <w:rPr>
                <w:lang w:val="vi-VN"/>
              </w:rPr>
              <w:t>Cách ghi ngày, tháng, năm đối với ngày sản xuất, hạn sử dụng, hạn bảo quản quy định tại Điều 14 Nghị định này. Giữa ngày, tháng, năm có thể dùng dấu chấm (.), dấu gạch chéo (/), dấu gạch ngang (-) hoặc dấu cách ( ).</w:t>
            </w:r>
          </w:p>
        </w:tc>
        <w:tc>
          <w:tcPr>
            <w:tcW w:w="2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67A86" w:rsidRDefault="00167A86" w:rsidP="00764569">
            <w:pPr>
              <w:spacing w:before="120" w:after="280" w:afterAutospacing="1"/>
            </w:pPr>
            <w:r>
              <w:rPr>
                <w:lang w:val="vi-VN"/>
              </w:rPr>
              <w:t xml:space="preserve">- NSX: 020416 </w:t>
            </w:r>
            <w:r>
              <w:br/>
            </w:r>
            <w:r>
              <w:rPr>
                <w:lang w:val="vi-VN"/>
              </w:rPr>
              <w:t>HSD: 021018; hoặc</w:t>
            </w:r>
          </w:p>
          <w:p w:rsidR="00167A86" w:rsidRDefault="00167A86" w:rsidP="00764569">
            <w:pPr>
              <w:spacing w:before="120" w:after="280" w:afterAutospacing="1"/>
            </w:pPr>
            <w:r>
              <w:rPr>
                <w:lang w:val="vi-VN"/>
              </w:rPr>
              <w:t xml:space="preserve">- NSX 02 04 16 </w:t>
            </w:r>
            <w:r>
              <w:br/>
            </w:r>
            <w:r>
              <w:rPr>
                <w:lang w:val="vi-VN"/>
              </w:rPr>
              <w:t>HSD 02 10 18; hoặc</w:t>
            </w:r>
          </w:p>
          <w:p w:rsidR="00167A86" w:rsidRDefault="00167A86" w:rsidP="00764569">
            <w:pPr>
              <w:spacing w:before="120" w:after="280" w:afterAutospacing="1"/>
            </w:pPr>
            <w:r>
              <w:rPr>
                <w:lang w:val="vi-VN"/>
              </w:rPr>
              <w:t xml:space="preserve">- NSX: 02042016 </w:t>
            </w:r>
            <w:r>
              <w:br/>
            </w:r>
            <w:r>
              <w:rPr>
                <w:lang w:val="vi-VN"/>
              </w:rPr>
              <w:t>HSD: 02102018; hoặc</w:t>
            </w:r>
          </w:p>
          <w:p w:rsidR="00167A86" w:rsidRDefault="00167A86" w:rsidP="00764569">
            <w:pPr>
              <w:spacing w:before="120" w:after="280" w:afterAutospacing="1"/>
            </w:pPr>
            <w:r>
              <w:rPr>
                <w:lang w:val="vi-VN"/>
              </w:rPr>
              <w:t xml:space="preserve">- NSX: 02042016 </w:t>
            </w:r>
            <w:r>
              <w:br/>
            </w:r>
            <w:r>
              <w:rPr>
                <w:lang w:val="vi-VN"/>
              </w:rPr>
              <w:t>HSD: 02 10 2018; hoặc</w:t>
            </w:r>
          </w:p>
          <w:p w:rsidR="00167A86" w:rsidRDefault="00167A86" w:rsidP="00764569">
            <w:pPr>
              <w:spacing w:before="120" w:after="280" w:afterAutospacing="1"/>
            </w:pPr>
            <w:r>
              <w:rPr>
                <w:lang w:val="vi-VN"/>
              </w:rPr>
              <w:t xml:space="preserve">- NSX: 02/04/16 </w:t>
            </w:r>
            <w:r>
              <w:br/>
            </w:r>
            <w:r>
              <w:rPr>
                <w:lang w:val="vi-VN"/>
              </w:rPr>
              <w:t>HSD: 02/10/18; hoặc</w:t>
            </w:r>
          </w:p>
          <w:p w:rsidR="00167A86" w:rsidRDefault="00167A86" w:rsidP="00764569">
            <w:pPr>
              <w:spacing w:before="120" w:after="280" w:afterAutospacing="1"/>
            </w:pPr>
            <w:r>
              <w:rPr>
                <w:lang w:val="vi-VN"/>
              </w:rPr>
              <w:t xml:space="preserve">- NSX: 020416 </w:t>
            </w:r>
            <w:r>
              <w:br/>
            </w:r>
            <w:r>
              <w:rPr>
                <w:lang w:val="vi-VN"/>
              </w:rPr>
              <w:t>HSD: 30 tháng; hoặc</w:t>
            </w:r>
          </w:p>
          <w:p w:rsidR="00167A86" w:rsidRDefault="00167A86" w:rsidP="00764569">
            <w:pPr>
              <w:spacing w:before="120" w:after="280" w:afterAutospacing="1"/>
            </w:pPr>
            <w:r>
              <w:rPr>
                <w:lang w:val="vi-VN"/>
              </w:rPr>
              <w:t>- NSX: 020416</w:t>
            </w:r>
            <w:r>
              <w:br/>
            </w:r>
            <w:r>
              <w:rPr>
                <w:lang w:val="vi-VN"/>
              </w:rPr>
              <w:t>HSD: 30 tháng k</w:t>
            </w:r>
            <w:r>
              <w:t xml:space="preserve">ể </w:t>
            </w:r>
            <w:r>
              <w:rPr>
                <w:lang w:val="vi-VN"/>
              </w:rPr>
              <w:t>từ NSX.</w:t>
            </w:r>
          </w:p>
          <w:p w:rsidR="00167A86" w:rsidRDefault="00167A86" w:rsidP="00764569">
            <w:pPr>
              <w:spacing w:before="120" w:after="280" w:afterAutospacing="1"/>
            </w:pPr>
            <w:r>
              <w:rPr>
                <w:lang w:val="vi-VN"/>
              </w:rPr>
              <w:t>- HSD: 021018</w:t>
            </w:r>
            <w:r>
              <w:br/>
            </w:r>
            <w:r>
              <w:rPr>
                <w:lang w:val="vi-VN"/>
              </w:rPr>
              <w:t>NSX 30 tháng trước HSD</w:t>
            </w:r>
          </w:p>
          <w:p w:rsidR="00167A86" w:rsidRDefault="00167A86" w:rsidP="00764569">
            <w:pPr>
              <w:spacing w:before="120"/>
            </w:pPr>
            <w:r>
              <w:rPr>
                <w:lang w:val="vi-VN"/>
              </w:rPr>
              <w:t>- NSX: 160402 (năm/ tháng/ngày)</w:t>
            </w:r>
            <w:r>
              <w:br/>
              <w:t xml:space="preserve">- </w:t>
            </w:r>
            <w:r>
              <w:rPr>
                <w:lang w:val="vi-VN"/>
              </w:rPr>
              <w:t>HSD: 181002 (năm/ tháng/ngày)</w:t>
            </w:r>
          </w:p>
        </w:tc>
      </w:tr>
      <w:tr w:rsidR="00167A86" w:rsidTr="00764569">
        <w:tblPrEx>
          <w:tblBorders>
            <w:top w:val="none" w:sz="0" w:space="0" w:color="auto"/>
            <w:bottom w:val="none" w:sz="0" w:space="0" w:color="auto"/>
            <w:insideH w:val="none" w:sz="0" w:space="0" w:color="auto"/>
            <w:insideV w:val="none" w:sz="0" w:space="0" w:color="auto"/>
          </w:tblBorders>
        </w:tblPrEx>
        <w:tc>
          <w:tcPr>
            <w:tcW w:w="4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67A86" w:rsidRDefault="00167A86" w:rsidP="00764569">
            <w:pPr>
              <w:spacing w:before="120"/>
              <w:jc w:val="center"/>
            </w:pPr>
            <w:r>
              <w:rPr>
                <w:lang w:val="vi-VN"/>
              </w:rPr>
              <w:t>2</w:t>
            </w:r>
          </w:p>
        </w:tc>
        <w:tc>
          <w:tcPr>
            <w:tcW w:w="201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67A86" w:rsidRDefault="00167A86" w:rsidP="00764569">
            <w:pPr>
              <w:spacing w:before="120"/>
            </w:pPr>
            <w:r>
              <w:rPr>
                <w:lang w:val="vi-VN"/>
              </w:rPr>
              <w:t>Trường hợp không ghi được chữ “NSX”, “HSD” cùng với chữ số chỉ ngày, tháng, năm thì phải hướng dẫn trên nhãn.</w:t>
            </w:r>
          </w:p>
        </w:tc>
        <w:tc>
          <w:tcPr>
            <w:tcW w:w="256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67A86" w:rsidRDefault="00167A86" w:rsidP="00764569">
            <w:pPr>
              <w:spacing w:before="120"/>
            </w:pPr>
            <w:r>
              <w:rPr>
                <w:lang w:val="vi-VN"/>
              </w:rPr>
              <w:t>Ví dụ: ở đáy bao bì ghi thời gian sản xuất và hạn sử dụng là “020416 021018” thì trên nhãn phải ghi như sau: “Xem NSX, HSD ở đáy bao bì”.</w:t>
            </w:r>
          </w:p>
        </w:tc>
      </w:tr>
      <w:tr w:rsidR="00167A86" w:rsidTr="00764569">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67A86" w:rsidRDefault="00167A86" w:rsidP="00764569">
            <w:pPr>
              <w:spacing w:before="120"/>
              <w:jc w:val="center"/>
            </w:pPr>
            <w:r>
              <w:rPr>
                <w:lang w:val="vi-VN"/>
              </w:rPr>
              <w:t>3</w:t>
            </w:r>
          </w:p>
        </w:tc>
        <w:tc>
          <w:tcPr>
            <w:tcW w:w="20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67A86" w:rsidRDefault="00167A86" w:rsidP="00764569">
            <w:pPr>
              <w:spacing w:before="120"/>
            </w:pPr>
            <w:r>
              <w:rPr>
                <w:lang w:val="vi-VN"/>
              </w:rPr>
              <w:t>Trường hợp trên nhãn ghi bằng tiếng nước ngoài NSX”, “HSD” thì phải hướng dẫn trên nhãn.</w:t>
            </w:r>
          </w:p>
        </w:tc>
        <w:tc>
          <w:tcPr>
            <w:tcW w:w="2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67A86" w:rsidRDefault="00167A86" w:rsidP="00764569">
            <w:pPr>
              <w:spacing w:before="120"/>
            </w:pPr>
            <w:r>
              <w:rPr>
                <w:lang w:val="vi-VN"/>
              </w:rPr>
              <w:t>Ví dụ: Ở bao bì ghi ngày sản xuất và hạn sử dụng là “MFG 020416 EXP 021018” thì trên nhãn phải ghi như sau: NSX, HSD xem “MFG” “EXP” trên bao bì.</w:t>
            </w:r>
          </w:p>
        </w:tc>
      </w:tr>
      <w:tr w:rsidR="00167A86" w:rsidTr="00764569">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67A86" w:rsidRDefault="00167A86" w:rsidP="00764569">
            <w:pPr>
              <w:spacing w:before="120"/>
              <w:jc w:val="center"/>
            </w:pPr>
            <w:r>
              <w:rPr>
                <w:lang w:val="vi-VN"/>
              </w:rPr>
              <w:t>4</w:t>
            </w:r>
          </w:p>
        </w:tc>
        <w:tc>
          <w:tcPr>
            <w:tcW w:w="20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67A86" w:rsidRDefault="00167A86" w:rsidP="00764569">
            <w:pPr>
              <w:spacing w:before="120"/>
            </w:pPr>
            <w:r>
              <w:rPr>
                <w:lang w:val="vi-VN"/>
              </w:rPr>
              <w:t>Quy định ghi tháng sản xuất thì ghi số chỉ tháng và số chỉ năm.</w:t>
            </w:r>
          </w:p>
        </w:tc>
        <w:tc>
          <w:tcPr>
            <w:tcW w:w="2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67A86" w:rsidRDefault="00167A86" w:rsidP="00764569">
            <w:pPr>
              <w:spacing w:before="120"/>
            </w:pPr>
            <w:r>
              <w:rPr>
                <w:lang w:val="vi-VN"/>
              </w:rPr>
              <w:t xml:space="preserve">Ví dụ: Sản xuất tháng 2 năm 2006, trên nhãn ghi là “SX 02/16” hoặc “SX 02/2016” hoặc “Sản </w:t>
            </w:r>
            <w:r>
              <w:rPr>
                <w:lang w:val="vi-VN"/>
              </w:rPr>
              <w:lastRenderedPageBreak/>
              <w:t>xuất tháng 02 năm 2016”.</w:t>
            </w:r>
          </w:p>
        </w:tc>
      </w:tr>
      <w:tr w:rsidR="00167A86" w:rsidTr="00764569">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67A86" w:rsidRDefault="00167A86" w:rsidP="00764569">
            <w:pPr>
              <w:spacing w:before="120"/>
              <w:jc w:val="center"/>
            </w:pPr>
            <w:r>
              <w:rPr>
                <w:lang w:val="vi-VN"/>
              </w:rPr>
              <w:lastRenderedPageBreak/>
              <w:t>5</w:t>
            </w:r>
          </w:p>
        </w:tc>
        <w:tc>
          <w:tcPr>
            <w:tcW w:w="20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67A86" w:rsidRDefault="00167A86" w:rsidP="00764569">
            <w:pPr>
              <w:spacing w:before="120"/>
            </w:pPr>
            <w:r>
              <w:rPr>
                <w:lang w:val="vi-VN"/>
              </w:rPr>
              <w:t>Quy định ghi năm sản xuất thì phải ghi cả 4 chữ số chỉ năm.</w:t>
            </w:r>
          </w:p>
        </w:tc>
        <w:tc>
          <w:tcPr>
            <w:tcW w:w="2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67A86" w:rsidRDefault="00167A86" w:rsidP="00764569">
            <w:pPr>
              <w:spacing w:before="120"/>
            </w:pPr>
            <w:r>
              <w:rPr>
                <w:lang w:val="vi-VN"/>
              </w:rPr>
              <w:t>Sản xuất năm 2016 thì trên nhãn ghi là “Sản xuất năm 2016” hoặc “Năm sản xuất: 2016”.</w:t>
            </w:r>
          </w:p>
        </w:tc>
      </w:tr>
      <w:tr w:rsidR="00167A86" w:rsidTr="00764569">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67A86" w:rsidRDefault="00167A86" w:rsidP="00764569">
            <w:pPr>
              <w:spacing w:before="120"/>
              <w:jc w:val="center"/>
            </w:pPr>
            <w:r>
              <w:rPr>
                <w:lang w:val="vi-VN"/>
              </w:rPr>
              <w:t>6</w:t>
            </w:r>
          </w:p>
        </w:tc>
        <w:tc>
          <w:tcPr>
            <w:tcW w:w="20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67A86" w:rsidRDefault="00167A86" w:rsidP="00764569">
            <w:pPr>
              <w:spacing w:before="120"/>
            </w:pPr>
            <w:r>
              <w:rPr>
                <w:lang w:val="vi-VN"/>
              </w:rPr>
              <w:t>H</w:t>
            </w:r>
            <w:r>
              <w:t>ạ</w:t>
            </w:r>
            <w:r>
              <w:rPr>
                <w:lang w:val="vi-VN"/>
              </w:rPr>
              <w:t xml:space="preserve">n sử dụng theo quy định tại khoản 11 Điều 3 của Nghị định </w:t>
            </w:r>
            <w:r>
              <w:t>    </w:t>
            </w:r>
            <w:r>
              <w:rPr>
                <w:lang w:val="vi-VN"/>
              </w:rPr>
              <w:t xml:space="preserve">/2017/NĐ-CP còn được thể hiện bằng: Hạn sử dụng cuối cùng (Expiration date hoặc use by dates) và hạn sử dụng tốt nhất (Best if used by dates hoặc Best </w:t>
            </w:r>
            <w:r>
              <w:t>before</w:t>
            </w:r>
            <w:r>
              <w:rPr>
                <w:lang w:val="vi-VN"/>
              </w:rPr>
              <w:t xml:space="preserve"> dates).</w:t>
            </w:r>
          </w:p>
        </w:tc>
        <w:tc>
          <w:tcPr>
            <w:tcW w:w="2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67A86" w:rsidRDefault="00167A86" w:rsidP="00764569">
            <w:pPr>
              <w:spacing w:before="120" w:after="280" w:afterAutospacing="1"/>
            </w:pPr>
            <w:r>
              <w:rPr>
                <w:lang w:val="vi-VN"/>
              </w:rPr>
              <w:t>- Hạn sử dụng cuối cùng (Expiration date hoặc use by dates) ghi như hạn sử dụng và được viết tắt là “HSD” theo trường hợp 1, 2, 3 Mục này.</w:t>
            </w:r>
          </w:p>
          <w:p w:rsidR="00167A86" w:rsidRDefault="00167A86" w:rsidP="00764569">
            <w:pPr>
              <w:spacing w:before="120"/>
            </w:pPr>
            <w:r>
              <w:rPr>
                <w:lang w:val="vi-VN"/>
              </w:rPr>
              <w:t xml:space="preserve">- Hạn sử dụng tốt nhất (Best </w:t>
            </w:r>
            <w:r>
              <w:t xml:space="preserve">before </w:t>
            </w:r>
            <w:r>
              <w:rPr>
                <w:lang w:val="vi-VN"/>
              </w:rPr>
              <w:t>dates) phải ghi đầy đủ cả cụm từ là “Sử dụng tốt nhất trước...”. Việc ghi mốc thời gian sau cụm từ “Sử dụng tốt nhất trước” theo quy định tại trường hợp 1, 2 hoặc 3 Mục này.</w:t>
            </w:r>
          </w:p>
        </w:tc>
      </w:tr>
    </w:tbl>
    <w:p w:rsidR="00167A86" w:rsidRDefault="00167A86" w:rsidP="00167A86">
      <w:pPr>
        <w:spacing w:before="120" w:after="280" w:afterAutospacing="1"/>
      </w:pPr>
      <w:r>
        <w:rPr>
          <w:b/>
          <w:bCs/>
          <w:lang w:val="vi-VN"/>
        </w:rPr>
        <w:t>2. Cách ghi mốc thời gian khác của hàng hóa</w:t>
      </w:r>
    </w:p>
    <w:tbl>
      <w:tblPr>
        <w:tblW w:w="0" w:type="dxa"/>
        <w:tblBorders>
          <w:top w:val="nil"/>
          <w:bottom w:val="nil"/>
          <w:insideH w:val="nil"/>
          <w:insideV w:val="nil"/>
        </w:tblBorders>
        <w:tblCellMar>
          <w:left w:w="0" w:type="dxa"/>
          <w:right w:w="0" w:type="dxa"/>
        </w:tblCellMar>
        <w:tblLook w:val="04A0"/>
      </w:tblPr>
      <w:tblGrid>
        <w:gridCol w:w="734"/>
        <w:gridCol w:w="2667"/>
        <w:gridCol w:w="2573"/>
        <w:gridCol w:w="3402"/>
      </w:tblGrid>
      <w:tr w:rsidR="00167A86" w:rsidTr="00764569">
        <w:tc>
          <w:tcPr>
            <w:tcW w:w="3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7A86" w:rsidRDefault="00167A86" w:rsidP="00764569">
            <w:pPr>
              <w:spacing w:before="120"/>
              <w:jc w:val="center"/>
            </w:pPr>
            <w:r>
              <w:rPr>
                <w:b/>
                <w:bCs/>
                <w:lang w:val="vi-VN"/>
              </w:rPr>
              <w:t>STT</w:t>
            </w:r>
          </w:p>
        </w:tc>
        <w:tc>
          <w:tcPr>
            <w:tcW w:w="1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7A86" w:rsidRDefault="00167A86" w:rsidP="00764569">
            <w:pPr>
              <w:spacing w:before="120"/>
              <w:jc w:val="center"/>
            </w:pPr>
            <w:r>
              <w:rPr>
                <w:b/>
                <w:bCs/>
                <w:lang w:val="vi-VN"/>
              </w:rPr>
              <w:t>LO</w:t>
            </w:r>
            <w:r>
              <w:rPr>
                <w:b/>
                <w:bCs/>
              </w:rPr>
              <w:t>Ạ</w:t>
            </w:r>
            <w:r>
              <w:rPr>
                <w:b/>
                <w:bCs/>
                <w:lang w:val="vi-VN"/>
              </w:rPr>
              <w:t>I H</w:t>
            </w:r>
            <w:r>
              <w:rPr>
                <w:b/>
                <w:bCs/>
              </w:rPr>
              <w:t>À</w:t>
            </w:r>
            <w:r>
              <w:rPr>
                <w:b/>
                <w:bCs/>
                <w:lang w:val="vi-VN"/>
              </w:rPr>
              <w:t>NG H</w:t>
            </w:r>
            <w:r>
              <w:rPr>
                <w:b/>
                <w:bCs/>
              </w:rPr>
              <w:t>Ó</w:t>
            </w:r>
            <w:r>
              <w:rPr>
                <w:b/>
                <w:bCs/>
                <w:lang w:val="vi-VN"/>
              </w:rPr>
              <w:t>A</w:t>
            </w:r>
          </w:p>
        </w:tc>
        <w:tc>
          <w:tcPr>
            <w:tcW w:w="1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7A86" w:rsidRDefault="00167A86" w:rsidP="00764569">
            <w:pPr>
              <w:spacing w:before="120"/>
              <w:jc w:val="center"/>
            </w:pPr>
            <w:r>
              <w:rPr>
                <w:b/>
                <w:bCs/>
                <w:lang w:val="vi-VN"/>
              </w:rPr>
              <w:t>M</w:t>
            </w:r>
            <w:r>
              <w:rPr>
                <w:b/>
                <w:bCs/>
              </w:rPr>
              <w:t>Ặ</w:t>
            </w:r>
            <w:r>
              <w:rPr>
                <w:b/>
                <w:bCs/>
                <w:lang w:val="vi-VN"/>
              </w:rPr>
              <w:t>T H</w:t>
            </w:r>
            <w:r>
              <w:rPr>
                <w:b/>
                <w:bCs/>
              </w:rPr>
              <w:t>À</w:t>
            </w:r>
            <w:r>
              <w:rPr>
                <w:b/>
                <w:bCs/>
                <w:lang w:val="vi-VN"/>
              </w:rPr>
              <w:t>NG</w:t>
            </w:r>
          </w:p>
        </w:tc>
        <w:tc>
          <w:tcPr>
            <w:tcW w:w="18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67A86" w:rsidRDefault="00167A86" w:rsidP="00764569">
            <w:pPr>
              <w:spacing w:before="120"/>
              <w:jc w:val="center"/>
            </w:pPr>
            <w:r>
              <w:rPr>
                <w:b/>
                <w:bCs/>
                <w:lang w:val="vi-VN"/>
              </w:rPr>
              <w:t>C</w:t>
            </w:r>
            <w:r>
              <w:rPr>
                <w:b/>
                <w:bCs/>
              </w:rPr>
              <w:t>Á</w:t>
            </w:r>
            <w:r>
              <w:rPr>
                <w:b/>
                <w:bCs/>
                <w:lang w:val="vi-VN"/>
              </w:rPr>
              <w:t>CH GHI</w:t>
            </w:r>
          </w:p>
        </w:tc>
      </w:tr>
      <w:tr w:rsidR="00167A86" w:rsidTr="00764569">
        <w:tblPrEx>
          <w:tblBorders>
            <w:top w:val="none" w:sz="0" w:space="0" w:color="auto"/>
            <w:bottom w:val="none" w:sz="0" w:space="0" w:color="auto"/>
            <w:insideH w:val="none" w:sz="0" w:space="0" w:color="auto"/>
            <w:insideV w:val="none" w:sz="0" w:space="0" w:color="auto"/>
          </w:tblBorders>
        </w:tblPrEx>
        <w:tc>
          <w:tcPr>
            <w:tcW w:w="3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7A86" w:rsidRDefault="00167A86" w:rsidP="00764569">
            <w:pPr>
              <w:spacing w:before="120"/>
              <w:jc w:val="center"/>
            </w:pPr>
            <w:r>
              <w:rPr>
                <w:lang w:val="vi-VN"/>
              </w:rPr>
              <w:t>1</w:t>
            </w:r>
          </w:p>
        </w:tc>
        <w:tc>
          <w:tcPr>
            <w:tcW w:w="1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7A86" w:rsidRDefault="00167A86" w:rsidP="00764569">
            <w:pPr>
              <w:spacing w:before="120"/>
            </w:pPr>
            <w:r>
              <w:rPr>
                <w:lang w:val="vi-VN"/>
              </w:rPr>
              <w:t>Lương thực</w:t>
            </w:r>
          </w:p>
        </w:tc>
        <w:tc>
          <w:tcPr>
            <w:tcW w:w="1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7A86" w:rsidRDefault="00167A86" w:rsidP="00764569">
            <w:pPr>
              <w:spacing w:before="120"/>
            </w:pPr>
            <w:r>
              <w:rPr>
                <w:lang w:val="vi-VN"/>
              </w:rPr>
              <w:t>Nông sản, ngũ c</w:t>
            </w:r>
            <w:r>
              <w:t>ố</w:t>
            </w:r>
            <w:r>
              <w:rPr>
                <w:lang w:val="vi-VN"/>
              </w:rPr>
              <w:t>c.</w:t>
            </w:r>
          </w:p>
        </w:tc>
        <w:tc>
          <w:tcPr>
            <w:tcW w:w="18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67A86" w:rsidRDefault="00167A86" w:rsidP="00764569">
            <w:pPr>
              <w:spacing w:before="120"/>
            </w:pPr>
            <w:r>
              <w:rPr>
                <w:lang w:val="vi-VN"/>
              </w:rPr>
              <w:t>Vụ thu hoạch hoặc ngày bao gói.</w:t>
            </w:r>
          </w:p>
        </w:tc>
      </w:tr>
      <w:tr w:rsidR="00167A86" w:rsidTr="00764569">
        <w:tblPrEx>
          <w:tblBorders>
            <w:top w:val="none" w:sz="0" w:space="0" w:color="auto"/>
            <w:bottom w:val="none" w:sz="0" w:space="0" w:color="auto"/>
            <w:insideH w:val="none" w:sz="0" w:space="0" w:color="auto"/>
            <w:insideV w:val="none" w:sz="0" w:space="0" w:color="auto"/>
          </w:tblBorders>
        </w:tblPrEx>
        <w:tc>
          <w:tcPr>
            <w:tcW w:w="39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67A86" w:rsidRDefault="00167A86" w:rsidP="00764569">
            <w:pPr>
              <w:spacing w:before="120"/>
              <w:jc w:val="center"/>
            </w:pPr>
            <w:r>
              <w:rPr>
                <w:lang w:val="vi-VN"/>
              </w:rPr>
              <w:t>2</w:t>
            </w:r>
          </w:p>
        </w:tc>
        <w:tc>
          <w:tcPr>
            <w:tcW w:w="14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67A86" w:rsidRDefault="00167A86" w:rsidP="00764569">
            <w:pPr>
              <w:spacing w:before="120"/>
            </w:pPr>
            <w:r>
              <w:rPr>
                <w:lang w:val="vi-VN"/>
              </w:rPr>
              <w:t>Thực phẩm</w:t>
            </w:r>
          </w:p>
        </w:tc>
        <w:tc>
          <w:tcPr>
            <w:tcW w:w="13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67A86" w:rsidRDefault="00167A86" w:rsidP="00764569">
            <w:pPr>
              <w:spacing w:before="120"/>
            </w:pPr>
            <w:r>
              <w:rPr>
                <w:lang w:val="vi-VN"/>
              </w:rPr>
              <w:t>Thực phẩm đông lạnh nhập khẩu.</w:t>
            </w:r>
          </w:p>
        </w:tc>
        <w:tc>
          <w:tcPr>
            <w:tcW w:w="181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67A86" w:rsidRDefault="00167A86" w:rsidP="00764569">
            <w:pPr>
              <w:spacing w:before="120" w:after="280" w:afterAutospacing="1"/>
            </w:pPr>
            <w:r>
              <w:rPr>
                <w:lang w:val="vi-VN"/>
              </w:rPr>
              <w:t>Ngày sản xuất là ngày cấp đông lần đầu tiên của sản phẩm.</w:t>
            </w:r>
          </w:p>
          <w:p w:rsidR="00167A86" w:rsidRDefault="00167A86" w:rsidP="00764569">
            <w:pPr>
              <w:spacing w:before="120"/>
            </w:pPr>
            <w:r>
              <w:rPr>
                <w:lang w:val="vi-VN"/>
              </w:rPr>
              <w:t>Hạn sử dụng là ngày được nhà sản xuất tại nước xuất khẩu ghi trên bao bì hàng hóa xuất khẩu.</w:t>
            </w:r>
          </w:p>
        </w:tc>
      </w:tr>
      <w:tr w:rsidR="00167A86" w:rsidTr="00764569">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167A86" w:rsidRDefault="00167A86" w:rsidP="00764569">
            <w:pPr>
              <w:spacing w:before="120"/>
              <w:jc w:val="center"/>
            </w:pPr>
            <w:r>
              <w:rPr>
                <w:lang w:val="vi-VN"/>
              </w:rPr>
              <w:t>3</w:t>
            </w:r>
          </w:p>
        </w:tc>
        <w:tc>
          <w:tcPr>
            <w:tcW w:w="142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167A86" w:rsidRDefault="00167A86" w:rsidP="00764569">
            <w:pPr>
              <w:spacing w:before="120"/>
            </w:pPr>
            <w:r>
              <w:rPr>
                <w:lang w:val="vi-VN"/>
              </w:rPr>
              <w:t>Thuốc dùng cho người</w:t>
            </w:r>
          </w:p>
        </w:tc>
        <w:tc>
          <w:tcPr>
            <w:tcW w:w="13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167A86" w:rsidRDefault="00167A86" w:rsidP="00764569">
            <w:pPr>
              <w:spacing w:before="120"/>
            </w:pPr>
            <w:r>
              <w:rPr>
                <w:lang w:val="vi-VN"/>
              </w:rPr>
              <w:t>Thuốc dùng cho người.</w:t>
            </w:r>
          </w:p>
        </w:tc>
        <w:tc>
          <w:tcPr>
            <w:tcW w:w="181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67A86" w:rsidRDefault="00167A86" w:rsidP="00764569">
            <w:pPr>
              <w:spacing w:before="120"/>
            </w:pPr>
            <w:r>
              <w:rPr>
                <w:lang w:val="vi-VN"/>
              </w:rPr>
              <w:t>Ngày bắt đầu sản xuất.</w:t>
            </w:r>
          </w:p>
        </w:tc>
      </w:tr>
      <w:tr w:rsidR="00167A86" w:rsidTr="00764569">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67A86" w:rsidRDefault="00167A86" w:rsidP="00764569">
            <w:pPr>
              <w:spacing w:before="120"/>
              <w:jc w:val="center"/>
            </w:pPr>
            <w:r>
              <w:rPr>
                <w:lang w:val="vi-VN"/>
              </w:rPr>
              <w:t> </w:t>
            </w:r>
          </w:p>
        </w:tc>
        <w:tc>
          <w:tcPr>
            <w:tcW w:w="14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67A86" w:rsidRDefault="00167A86" w:rsidP="00764569">
            <w:pPr>
              <w:spacing w:before="120"/>
            </w:pPr>
            <w:r>
              <w:rPr>
                <w:lang w:val="vi-VN"/>
              </w:rPr>
              <w:t> </w:t>
            </w:r>
          </w:p>
        </w:tc>
        <w:tc>
          <w:tcPr>
            <w:tcW w:w="13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67A86" w:rsidRDefault="00167A86" w:rsidP="00764569">
            <w:pPr>
              <w:spacing w:before="120"/>
            </w:pPr>
            <w:r>
              <w:rPr>
                <w:lang w:val="vi-VN"/>
              </w:rPr>
              <w:t>N</w:t>
            </w:r>
            <w:r>
              <w:t>ế</w:t>
            </w:r>
            <w:r>
              <w:rPr>
                <w:lang w:val="vi-VN"/>
              </w:rPr>
              <w:t>u là thuốc pha chế theo đơn.</w:t>
            </w:r>
          </w:p>
        </w:tc>
        <w:tc>
          <w:tcPr>
            <w:tcW w:w="18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67A86" w:rsidRDefault="00167A86" w:rsidP="00764569">
            <w:pPr>
              <w:spacing w:before="120"/>
            </w:pPr>
            <w:r>
              <w:rPr>
                <w:lang w:val="vi-VN"/>
              </w:rPr>
              <w:t>Ghi thêm ngày pha chế.</w:t>
            </w:r>
          </w:p>
        </w:tc>
      </w:tr>
      <w:tr w:rsidR="00167A86" w:rsidTr="00764569">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67A86" w:rsidRDefault="00167A86" w:rsidP="00764569">
            <w:pPr>
              <w:spacing w:before="120"/>
              <w:jc w:val="center"/>
            </w:pPr>
            <w:r>
              <w:rPr>
                <w:lang w:val="vi-VN"/>
              </w:rPr>
              <w:t>4</w:t>
            </w:r>
          </w:p>
        </w:tc>
        <w:tc>
          <w:tcPr>
            <w:tcW w:w="14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67A86" w:rsidRDefault="00167A86" w:rsidP="00764569">
            <w:pPr>
              <w:spacing w:before="120"/>
            </w:pPr>
            <w:r>
              <w:rPr>
                <w:lang w:val="vi-VN"/>
              </w:rPr>
              <w:t>Thuốc bảo vệ thực vật</w:t>
            </w:r>
          </w:p>
        </w:tc>
        <w:tc>
          <w:tcPr>
            <w:tcW w:w="13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67A86" w:rsidRDefault="00167A86" w:rsidP="00764569">
            <w:pPr>
              <w:spacing w:before="120"/>
            </w:pPr>
            <w:r>
              <w:rPr>
                <w:lang w:val="vi-VN"/>
              </w:rPr>
              <w:t>Thuốc bảo vệ thực vật.</w:t>
            </w:r>
          </w:p>
        </w:tc>
        <w:tc>
          <w:tcPr>
            <w:tcW w:w="18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67A86" w:rsidRDefault="00167A86" w:rsidP="00764569">
            <w:pPr>
              <w:spacing w:before="120"/>
            </w:pPr>
            <w:r>
              <w:rPr>
                <w:lang w:val="vi-VN"/>
              </w:rPr>
              <w:t>Ngày sản xuất.</w:t>
            </w:r>
          </w:p>
        </w:tc>
      </w:tr>
      <w:tr w:rsidR="00167A86" w:rsidTr="00764569">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67A86" w:rsidRDefault="00167A86" w:rsidP="00764569">
            <w:pPr>
              <w:spacing w:before="120"/>
              <w:jc w:val="center"/>
            </w:pPr>
            <w:r>
              <w:rPr>
                <w:lang w:val="vi-VN"/>
              </w:rPr>
              <w:t>5</w:t>
            </w:r>
          </w:p>
        </w:tc>
        <w:tc>
          <w:tcPr>
            <w:tcW w:w="14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67A86" w:rsidRDefault="00167A86" w:rsidP="00764569">
            <w:pPr>
              <w:spacing w:before="120"/>
            </w:pPr>
            <w:r>
              <w:rPr>
                <w:lang w:val="vi-VN"/>
              </w:rPr>
              <w:t>Giống cây trồng; giống vật nuôi</w:t>
            </w:r>
          </w:p>
        </w:tc>
        <w:tc>
          <w:tcPr>
            <w:tcW w:w="13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67A86" w:rsidRDefault="00167A86" w:rsidP="00764569">
            <w:pPr>
              <w:spacing w:before="120"/>
            </w:pPr>
            <w:r>
              <w:rPr>
                <w:lang w:val="vi-VN"/>
              </w:rPr>
              <w:t>Giống cây trồng, vật nuôi.</w:t>
            </w:r>
          </w:p>
        </w:tc>
        <w:tc>
          <w:tcPr>
            <w:tcW w:w="18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67A86" w:rsidRDefault="00167A86" w:rsidP="00764569">
            <w:pPr>
              <w:spacing w:before="120"/>
            </w:pPr>
            <w:r>
              <w:rPr>
                <w:lang w:val="vi-VN"/>
              </w:rPr>
              <w:t>Ngày xuất xưởng hoặc ngày xuất bán.</w:t>
            </w:r>
          </w:p>
        </w:tc>
      </w:tr>
      <w:tr w:rsidR="00167A86" w:rsidTr="00764569">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67A86" w:rsidRDefault="00167A86" w:rsidP="00764569">
            <w:pPr>
              <w:spacing w:before="120"/>
              <w:jc w:val="center"/>
            </w:pPr>
            <w:r>
              <w:rPr>
                <w:lang w:val="vi-VN"/>
              </w:rPr>
              <w:t>6</w:t>
            </w:r>
          </w:p>
        </w:tc>
        <w:tc>
          <w:tcPr>
            <w:tcW w:w="14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67A86" w:rsidRDefault="00167A86" w:rsidP="00764569">
            <w:pPr>
              <w:spacing w:before="120"/>
            </w:pPr>
            <w:r>
              <w:rPr>
                <w:lang w:val="vi-VN"/>
              </w:rPr>
              <w:t>Các sản phẩm từ dầu mỏ</w:t>
            </w:r>
          </w:p>
        </w:tc>
        <w:tc>
          <w:tcPr>
            <w:tcW w:w="13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67A86" w:rsidRDefault="00167A86" w:rsidP="00764569">
            <w:pPr>
              <w:spacing w:before="120"/>
            </w:pPr>
            <w:r>
              <w:rPr>
                <w:lang w:val="vi-VN"/>
              </w:rPr>
              <w:t>Khí đồng hành và khí hydrocarbon khác.</w:t>
            </w:r>
          </w:p>
        </w:tc>
        <w:tc>
          <w:tcPr>
            <w:tcW w:w="18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67A86" w:rsidRDefault="00167A86" w:rsidP="00764569">
            <w:pPr>
              <w:spacing w:before="120"/>
            </w:pPr>
            <w:r>
              <w:rPr>
                <w:lang w:val="vi-VN"/>
              </w:rPr>
              <w:t>Ngày kiểm tra xuất xưởng.</w:t>
            </w:r>
          </w:p>
        </w:tc>
      </w:tr>
    </w:tbl>
    <w:p w:rsidR="006042EE" w:rsidRPr="00F127E0" w:rsidRDefault="006042EE" w:rsidP="00F127E0"/>
    <w:sectPr w:rsidR="006042EE" w:rsidRPr="00F127E0" w:rsidSect="00915712">
      <w:pgSz w:w="12240" w:h="15840"/>
      <w:pgMar w:top="1135" w:right="1183"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15712"/>
    <w:rsid w:val="00167A86"/>
    <w:rsid w:val="005F1A29"/>
    <w:rsid w:val="006042EE"/>
    <w:rsid w:val="00626EFE"/>
    <w:rsid w:val="006E5143"/>
    <w:rsid w:val="00915712"/>
    <w:rsid w:val="00F127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7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D0AE14-DA6E-4676-A67C-54B467DA0AE1}"/>
</file>

<file path=customXml/itemProps2.xml><?xml version="1.0" encoding="utf-8"?>
<ds:datastoreItem xmlns:ds="http://schemas.openxmlformats.org/officeDocument/2006/customXml" ds:itemID="{DA86ABFC-8D23-4AED-94AC-123814D44E4D}"/>
</file>

<file path=customXml/itemProps3.xml><?xml version="1.0" encoding="utf-8"?>
<ds:datastoreItem xmlns:ds="http://schemas.openxmlformats.org/officeDocument/2006/customXml" ds:itemID="{FF5AE01F-C599-4675-B2B1-E4F1059FE310}"/>
</file>

<file path=docProps/app.xml><?xml version="1.0" encoding="utf-8"?>
<Properties xmlns="http://schemas.openxmlformats.org/officeDocument/2006/extended-properties" xmlns:vt="http://schemas.openxmlformats.org/officeDocument/2006/docPropsVTypes">
  <Template>Normal.dotm</Template>
  <TotalTime>1</TotalTime>
  <Pages>2</Pages>
  <Words>437</Words>
  <Characters>2495</Characters>
  <Application>Microsoft Office Word</Application>
  <DocSecurity>0</DocSecurity>
  <Lines>20</Lines>
  <Paragraphs>5</Paragraphs>
  <ScaleCrop>false</ScaleCrop>
  <Company/>
  <LinksUpToDate>false</LinksUpToDate>
  <CharactersWithSpaces>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han</dc:creator>
  <cp:keywords/>
  <dc:description/>
  <cp:lastModifiedBy>khanh han</cp:lastModifiedBy>
  <cp:revision>5</cp:revision>
  <dcterms:created xsi:type="dcterms:W3CDTF">2017-06-02T09:09:00Z</dcterms:created>
  <dcterms:modified xsi:type="dcterms:W3CDTF">2017-06-02T09:14:00Z</dcterms:modified>
</cp:coreProperties>
</file>